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Augusta Cycling Club  - Meeting Minutes</w:t>
      </w:r>
    </w:p>
    <w:p w:rsidR="00000000" w:rsidDel="00000000" w:rsidP="00000000" w:rsidRDefault="00000000" w:rsidRPr="00000000" w14:paraId="00000002">
      <w:pPr>
        <w:pageBreakBefore w:val="0"/>
        <w:rPr/>
      </w:pPr>
      <w:r w:rsidDel="00000000" w:rsidR="00000000" w:rsidRPr="00000000">
        <w:rPr>
          <w:rtl w:val="0"/>
        </w:rPr>
        <w:t xml:space="preserve">Date:  July 16, 2021</w:t>
      </w:r>
    </w:p>
    <w:p w:rsidR="00000000" w:rsidDel="00000000" w:rsidP="00000000" w:rsidRDefault="00000000" w:rsidRPr="00000000" w14:paraId="00000003">
      <w:pPr>
        <w:pageBreakBefore w:val="0"/>
        <w:rPr/>
      </w:pPr>
      <w:r w:rsidDel="00000000" w:rsidR="00000000" w:rsidRPr="00000000">
        <w:rPr>
          <w:rtl w:val="0"/>
        </w:rPr>
        <w:t xml:space="preserve">Location: Mrs. Rowe’s, Staunton, VA</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Notes:  The first and formative meeting for Augusta County Cycling Club was held to establish vision and goals for the new club, elect/volunteer officers, and discuss organization setup and riding opportunities.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Wade Craig presented us with the background and reason for the meeting which was to develop a new cycling club to build a community of the current cycling residents of Augusta, Staunton and Waynesboro, and encourage and promote new members and riders.  Immediately after club officers were elected as follows: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President - </w:t>
        <w:tab/>
        <w:tab/>
        <w:tab/>
        <w:t xml:space="preserve">Wade Craig</w:t>
      </w:r>
    </w:p>
    <w:p w:rsidR="00000000" w:rsidDel="00000000" w:rsidP="00000000" w:rsidRDefault="00000000" w:rsidRPr="00000000" w14:paraId="0000000A">
      <w:pPr>
        <w:pageBreakBefore w:val="0"/>
        <w:rPr/>
      </w:pPr>
      <w:r w:rsidDel="00000000" w:rsidR="00000000" w:rsidRPr="00000000">
        <w:rPr>
          <w:rtl w:val="0"/>
        </w:rPr>
        <w:t xml:space="preserve">Vice President - </w:t>
        <w:tab/>
        <w:tab/>
        <w:t xml:space="preserve">Karin Magno</w:t>
      </w:r>
    </w:p>
    <w:p w:rsidR="00000000" w:rsidDel="00000000" w:rsidP="00000000" w:rsidRDefault="00000000" w:rsidRPr="00000000" w14:paraId="0000000B">
      <w:pPr>
        <w:pageBreakBefore w:val="0"/>
        <w:rPr/>
      </w:pPr>
      <w:r w:rsidDel="00000000" w:rsidR="00000000" w:rsidRPr="00000000">
        <w:rPr>
          <w:rtl w:val="0"/>
        </w:rPr>
        <w:t xml:space="preserve">Secretary - </w:t>
        <w:tab/>
        <w:tab/>
        <w:tab/>
        <w:t xml:space="preserve">David Robinett</w:t>
      </w:r>
    </w:p>
    <w:p w:rsidR="00000000" w:rsidDel="00000000" w:rsidP="00000000" w:rsidRDefault="00000000" w:rsidRPr="00000000" w14:paraId="0000000C">
      <w:pPr>
        <w:pageBreakBefore w:val="0"/>
        <w:rPr/>
      </w:pPr>
      <w:r w:rsidDel="00000000" w:rsidR="00000000" w:rsidRPr="00000000">
        <w:rPr>
          <w:rtl w:val="0"/>
        </w:rPr>
        <w:t xml:space="preserve">Treasurer -</w:t>
        <w:tab/>
        <w:tab/>
        <w:t xml:space="preserve"> </w:t>
        <w:tab/>
        <w:t xml:space="preserve">Craig Bennett</w:t>
      </w:r>
    </w:p>
    <w:p w:rsidR="00000000" w:rsidDel="00000000" w:rsidP="00000000" w:rsidRDefault="00000000" w:rsidRPr="00000000" w14:paraId="0000000D">
      <w:pPr>
        <w:pageBreakBefore w:val="0"/>
        <w:rPr/>
      </w:pPr>
      <w:r w:rsidDel="00000000" w:rsidR="00000000" w:rsidRPr="00000000">
        <w:rPr>
          <w:rtl w:val="0"/>
        </w:rPr>
        <w:t xml:space="preserve">Dir. of Communications - </w:t>
        <w:tab/>
        <w:t xml:space="preserve">Wes Hughey</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After that we discussed the club name and changed it to “Augusta Cycling Club”  The ‘county’ was removed to prevent any association with Augusta County government sponsorship or legality.</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We then discussed how to best legally organize the club, either as a DBA (doing business as) “Augusta Cycling Club” from Mile Pole Zero, Inc.(MPZ)  or </w:t>
      </w:r>
      <w:r w:rsidDel="00000000" w:rsidR="00000000" w:rsidRPr="00000000">
        <w:rPr>
          <w:rtl w:val="0"/>
        </w:rPr>
        <w:t xml:space="preserve">to completely</w:t>
      </w:r>
      <w:r w:rsidDel="00000000" w:rsidR="00000000" w:rsidRPr="00000000">
        <w:rPr>
          <w:rtl w:val="0"/>
        </w:rPr>
        <w:t xml:space="preserve"> reorganized into a 501c3 non profit.  A decision was not made regarding this matter, although it seemed easier to notify the SCC of a DBA than to re-organize as a 501c3.  Re-organizing would eliminate any ties to MPZ, but the benefits of that may or may not be quantifiable.  This should be decided quickly as it directly affects how funds are managed in the club.</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Suggestions were made that we develop a logo and slogan.  No suggestions were presented regarding a slogan, but one was made for the logo.  Someone suggested the use of the letter “A”, representing Augusta, as the form of either a Mountain and/or a rider on two wheels.  This was received well and Wes stated that he knew a graphic designer that might be able to mock something up for us.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The club purchased dinner for everyone present.  The initial participants were:</w:t>
      </w:r>
    </w:p>
    <w:p w:rsidR="00000000" w:rsidDel="00000000" w:rsidP="00000000" w:rsidRDefault="00000000" w:rsidRPr="00000000" w14:paraId="00000016">
      <w:pPr>
        <w:pageBreakBefore w:val="0"/>
        <w:rPr/>
      </w:pPr>
      <w:r w:rsidDel="00000000" w:rsidR="00000000" w:rsidRPr="00000000">
        <w:rPr>
          <w:rtl w:val="0"/>
        </w:rPr>
        <w:t xml:space="preserve">Craig and Katy Bennett</w:t>
      </w:r>
    </w:p>
    <w:p w:rsidR="00000000" w:rsidDel="00000000" w:rsidP="00000000" w:rsidRDefault="00000000" w:rsidRPr="00000000" w14:paraId="00000017">
      <w:pPr>
        <w:pageBreakBefore w:val="0"/>
        <w:rPr/>
      </w:pPr>
      <w:r w:rsidDel="00000000" w:rsidR="00000000" w:rsidRPr="00000000">
        <w:rPr>
          <w:rtl w:val="0"/>
        </w:rPr>
        <w:t xml:space="preserve">Tony and Eva Alba</w:t>
      </w:r>
    </w:p>
    <w:p w:rsidR="00000000" w:rsidDel="00000000" w:rsidP="00000000" w:rsidRDefault="00000000" w:rsidRPr="00000000" w14:paraId="00000018">
      <w:pPr>
        <w:pageBreakBefore w:val="0"/>
        <w:rPr/>
      </w:pPr>
      <w:r w:rsidDel="00000000" w:rsidR="00000000" w:rsidRPr="00000000">
        <w:rPr>
          <w:rtl w:val="0"/>
        </w:rPr>
        <w:t xml:space="preserve">Franklin and Kristie Knox</w:t>
      </w:r>
    </w:p>
    <w:p w:rsidR="00000000" w:rsidDel="00000000" w:rsidP="00000000" w:rsidRDefault="00000000" w:rsidRPr="00000000" w14:paraId="00000019">
      <w:pPr>
        <w:pageBreakBefore w:val="0"/>
        <w:rPr/>
      </w:pPr>
      <w:r w:rsidDel="00000000" w:rsidR="00000000" w:rsidRPr="00000000">
        <w:rPr>
          <w:rtl w:val="0"/>
        </w:rPr>
        <w:t xml:space="preserve">Amy Cliborne</w:t>
      </w:r>
    </w:p>
    <w:p w:rsidR="00000000" w:rsidDel="00000000" w:rsidP="00000000" w:rsidRDefault="00000000" w:rsidRPr="00000000" w14:paraId="0000001A">
      <w:pPr>
        <w:pageBreakBefore w:val="0"/>
        <w:rPr/>
      </w:pPr>
      <w:r w:rsidDel="00000000" w:rsidR="00000000" w:rsidRPr="00000000">
        <w:rPr>
          <w:rtl w:val="0"/>
        </w:rPr>
        <w:t xml:space="preserve">Susie Kiger</w:t>
      </w:r>
    </w:p>
    <w:p w:rsidR="00000000" w:rsidDel="00000000" w:rsidP="00000000" w:rsidRDefault="00000000" w:rsidRPr="00000000" w14:paraId="0000001B">
      <w:pPr>
        <w:pageBreakBefore w:val="0"/>
        <w:rPr/>
      </w:pPr>
      <w:r w:rsidDel="00000000" w:rsidR="00000000" w:rsidRPr="00000000">
        <w:rPr>
          <w:rtl w:val="0"/>
        </w:rPr>
        <w:t xml:space="preserve">Wade Craig</w:t>
      </w:r>
    </w:p>
    <w:p w:rsidR="00000000" w:rsidDel="00000000" w:rsidP="00000000" w:rsidRDefault="00000000" w:rsidRPr="00000000" w14:paraId="0000001C">
      <w:pPr>
        <w:pageBreakBefore w:val="0"/>
        <w:rPr/>
      </w:pPr>
      <w:r w:rsidDel="00000000" w:rsidR="00000000" w:rsidRPr="00000000">
        <w:rPr>
          <w:rtl w:val="0"/>
        </w:rPr>
        <w:t xml:space="preserve">Wes Hughey</w:t>
      </w:r>
    </w:p>
    <w:p w:rsidR="00000000" w:rsidDel="00000000" w:rsidP="00000000" w:rsidRDefault="00000000" w:rsidRPr="00000000" w14:paraId="0000001D">
      <w:pPr>
        <w:pageBreakBefore w:val="0"/>
        <w:rPr/>
      </w:pPr>
      <w:r w:rsidDel="00000000" w:rsidR="00000000" w:rsidRPr="00000000">
        <w:rPr>
          <w:rtl w:val="0"/>
        </w:rPr>
        <w:t xml:space="preserve">Brent and Debbie Heizer</w:t>
      </w:r>
    </w:p>
    <w:p w:rsidR="00000000" w:rsidDel="00000000" w:rsidP="00000000" w:rsidRDefault="00000000" w:rsidRPr="00000000" w14:paraId="0000001E">
      <w:pPr>
        <w:pageBreakBefore w:val="0"/>
        <w:rPr/>
      </w:pPr>
      <w:r w:rsidDel="00000000" w:rsidR="00000000" w:rsidRPr="00000000">
        <w:rPr>
          <w:rtl w:val="0"/>
        </w:rPr>
        <w:t xml:space="preserve">Tom and Karin Magno</w:t>
      </w:r>
    </w:p>
    <w:p w:rsidR="00000000" w:rsidDel="00000000" w:rsidP="00000000" w:rsidRDefault="00000000" w:rsidRPr="00000000" w14:paraId="0000001F">
      <w:pPr>
        <w:pageBreakBefore w:val="0"/>
        <w:rPr/>
      </w:pPr>
      <w:r w:rsidDel="00000000" w:rsidR="00000000" w:rsidRPr="00000000">
        <w:rPr>
          <w:rtl w:val="0"/>
        </w:rPr>
        <w:t xml:space="preserve">Rob and Michelle Trayer</w:t>
      </w:r>
    </w:p>
    <w:p w:rsidR="00000000" w:rsidDel="00000000" w:rsidP="00000000" w:rsidRDefault="00000000" w:rsidRPr="00000000" w14:paraId="00000020">
      <w:pPr>
        <w:pageBreakBefore w:val="0"/>
        <w:rPr/>
      </w:pPr>
      <w:r w:rsidDel="00000000" w:rsidR="00000000" w:rsidRPr="00000000">
        <w:rPr>
          <w:rtl w:val="0"/>
        </w:rPr>
        <w:t xml:space="preserve">David Robinett</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