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Augusta Cycling Club  - Meeting Minutes</w:t>
      </w:r>
    </w:p>
    <w:p w:rsidR="00000000" w:rsidDel="00000000" w:rsidP="00000000" w:rsidRDefault="00000000" w:rsidRPr="00000000" w14:paraId="00000002">
      <w:pPr>
        <w:pageBreakBefore w:val="0"/>
        <w:rPr>
          <w:b w:val="1"/>
        </w:rPr>
      </w:pPr>
      <w:r w:rsidDel="00000000" w:rsidR="00000000" w:rsidRPr="00000000">
        <w:rPr>
          <w:b w:val="1"/>
          <w:rtl w:val="0"/>
        </w:rPr>
        <w:t xml:space="preserve">Date:  August 28, 2021</w:t>
      </w:r>
    </w:p>
    <w:p w:rsidR="00000000" w:rsidDel="00000000" w:rsidP="00000000" w:rsidRDefault="00000000" w:rsidRPr="00000000" w14:paraId="00000003">
      <w:pPr>
        <w:pageBreakBefore w:val="0"/>
        <w:rPr>
          <w:b w:val="1"/>
        </w:rPr>
      </w:pPr>
      <w:r w:rsidDel="00000000" w:rsidR="00000000" w:rsidRPr="00000000">
        <w:rPr>
          <w:b w:val="1"/>
          <w:rtl w:val="0"/>
        </w:rPr>
        <w:t xml:space="preserve">Location: Mrs. Rowe’s, Staunton, VA</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Review and Acceptance of minutes from previous meeting: Accepted without revision.</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u w:val="single"/>
          <w:rtl w:val="0"/>
        </w:rPr>
        <w:t xml:space="preserve">Old Business</w:t>
      </w:r>
      <w:r w:rsidDel="00000000" w:rsidR="00000000" w:rsidRPr="00000000">
        <w:rPr>
          <w:rtl w:val="0"/>
        </w:rPr>
        <w:t xml:space="preserve">:</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We still need to confirm the SCC status and bylaws of Mile Post Zero Inc.</w:t>
      </w:r>
    </w:p>
    <w:p w:rsidR="00000000" w:rsidDel="00000000" w:rsidP="00000000" w:rsidRDefault="00000000" w:rsidRPr="00000000" w14:paraId="00000009">
      <w:pPr>
        <w:pageBreakBefore w:val="0"/>
        <w:numPr>
          <w:ilvl w:val="0"/>
          <w:numId w:val="1"/>
        </w:numPr>
        <w:ind w:left="720" w:hanging="360"/>
        <w:rPr>
          <w:u w:val="none"/>
        </w:rPr>
      </w:pPr>
      <w:r w:rsidDel="00000000" w:rsidR="00000000" w:rsidRPr="00000000">
        <w:rPr>
          <w:rtl w:val="0"/>
        </w:rPr>
        <w:t xml:space="preserve">We still need to work on 501(c)(3) status  </w:t>
      </w:r>
    </w:p>
    <w:p w:rsidR="00000000" w:rsidDel="00000000" w:rsidP="00000000" w:rsidRDefault="00000000" w:rsidRPr="00000000" w14:paraId="0000000A">
      <w:pPr>
        <w:pageBreakBefore w:val="0"/>
        <w:numPr>
          <w:ilvl w:val="0"/>
          <w:numId w:val="1"/>
        </w:numPr>
        <w:ind w:left="720" w:hanging="360"/>
        <w:rPr>
          <w:u w:val="none"/>
        </w:rPr>
      </w:pPr>
      <w:r w:rsidDel="00000000" w:rsidR="00000000" w:rsidRPr="00000000">
        <w:rPr>
          <w:rtl w:val="0"/>
        </w:rPr>
        <w:t xml:space="preserve">Logo:  Increase the font size of “Augusta”.  Decrease the font size of “Cycling Club” so that they both match.</w:t>
      </w:r>
    </w:p>
    <w:p w:rsidR="00000000" w:rsidDel="00000000" w:rsidP="00000000" w:rsidRDefault="00000000" w:rsidRPr="00000000" w14:paraId="0000000B">
      <w:pPr>
        <w:pageBreakBefore w:val="0"/>
        <w:numPr>
          <w:ilvl w:val="0"/>
          <w:numId w:val="1"/>
        </w:numPr>
        <w:ind w:left="720" w:hanging="360"/>
        <w:rPr>
          <w:u w:val="none"/>
        </w:rPr>
      </w:pPr>
      <w:r w:rsidDel="00000000" w:rsidR="00000000" w:rsidRPr="00000000">
        <w:rPr>
          <w:rtl w:val="0"/>
        </w:rPr>
        <w:t xml:space="preserve">Mission Statement: “To enhance Rider participation and safety through education, infrastructure improvements and inclusive events.”  Statement passed by 12 votes (all present)</w:t>
      </w:r>
    </w:p>
    <w:p w:rsidR="00000000" w:rsidDel="00000000" w:rsidP="00000000" w:rsidRDefault="00000000" w:rsidRPr="00000000" w14:paraId="0000000C">
      <w:pPr>
        <w:pageBreakBefore w:val="0"/>
        <w:ind w:left="0" w:firstLine="0"/>
        <w:rPr/>
      </w:pPr>
      <w:r w:rsidDel="00000000" w:rsidR="00000000" w:rsidRPr="00000000">
        <w:rPr>
          <w:rtl w:val="0"/>
        </w:rPr>
      </w:r>
    </w:p>
    <w:p w:rsidR="00000000" w:rsidDel="00000000" w:rsidP="00000000" w:rsidRDefault="00000000" w:rsidRPr="00000000" w14:paraId="0000000D">
      <w:pPr>
        <w:pageBreakBefore w:val="0"/>
        <w:ind w:left="0" w:firstLine="0"/>
        <w:rPr/>
      </w:pPr>
      <w:r w:rsidDel="00000000" w:rsidR="00000000" w:rsidRPr="00000000">
        <w:rPr>
          <w:u w:val="single"/>
          <w:rtl w:val="0"/>
        </w:rPr>
        <w:t xml:space="preserve">New Business</w:t>
      </w:r>
      <w:r w:rsidDel="00000000" w:rsidR="00000000" w:rsidRPr="00000000">
        <w:rPr>
          <w:rtl w:val="0"/>
        </w:rPr>
        <w:t xml:space="preserve">:</w:t>
      </w:r>
    </w:p>
    <w:p w:rsidR="00000000" w:rsidDel="00000000" w:rsidP="00000000" w:rsidRDefault="00000000" w:rsidRPr="00000000" w14:paraId="0000000E">
      <w:pPr>
        <w:pageBreakBefore w:val="0"/>
        <w:numPr>
          <w:ilvl w:val="0"/>
          <w:numId w:val="3"/>
        </w:numPr>
        <w:ind w:left="720" w:hanging="360"/>
        <w:rPr>
          <w:u w:val="none"/>
        </w:rPr>
      </w:pPr>
      <w:r w:rsidDel="00000000" w:rsidR="00000000" w:rsidRPr="00000000">
        <w:rPr>
          <w:rtl w:val="0"/>
        </w:rPr>
        <w:t xml:space="preserve">Insurance:  Received a quote for General Liability of $415/year.  This policy will cover the ride leaders, Directors and Officers.  Coverage: 2 million/1 million; $100,000/property damage; $1000 medical/ occurrence. There was a request to consult with an attorney to ensure that liability coverage was adequate.  Wade agreed to post the policy.</w:t>
      </w:r>
    </w:p>
    <w:p w:rsidR="00000000" w:rsidDel="00000000" w:rsidP="00000000" w:rsidRDefault="00000000" w:rsidRPr="00000000" w14:paraId="0000000F">
      <w:pPr>
        <w:pageBreakBefore w:val="0"/>
        <w:numPr>
          <w:ilvl w:val="0"/>
          <w:numId w:val="3"/>
        </w:numPr>
        <w:ind w:left="720" w:hanging="360"/>
        <w:rPr>
          <w:u w:val="none"/>
        </w:rPr>
      </w:pPr>
      <w:r w:rsidDel="00000000" w:rsidR="00000000" w:rsidRPr="00000000">
        <w:rPr>
          <w:rtl w:val="0"/>
        </w:rPr>
        <w:t xml:space="preserve">August County Cycling Events:  Brown’s Gap climb time trail (NPS); Grand Fondo (Expo?)’  ACC challenge</w:t>
      </w:r>
    </w:p>
    <w:p w:rsidR="00000000" w:rsidDel="00000000" w:rsidP="00000000" w:rsidRDefault="00000000" w:rsidRPr="00000000" w14:paraId="00000010">
      <w:pPr>
        <w:pageBreakBefore w:val="0"/>
        <w:numPr>
          <w:ilvl w:val="0"/>
          <w:numId w:val="3"/>
        </w:numPr>
        <w:ind w:left="720" w:hanging="360"/>
        <w:rPr>
          <w:u w:val="none"/>
        </w:rPr>
      </w:pPr>
      <w:r w:rsidDel="00000000" w:rsidR="00000000" w:rsidRPr="00000000">
        <w:rPr>
          <w:rtl w:val="0"/>
        </w:rPr>
        <w:t xml:space="preserve">Ride Leader Training will include: Paceline, Roadside repairs, hand signals, EMT training, planned for Fall</w:t>
      </w:r>
    </w:p>
    <w:p w:rsidR="00000000" w:rsidDel="00000000" w:rsidP="00000000" w:rsidRDefault="00000000" w:rsidRPr="00000000" w14:paraId="00000011">
      <w:pPr>
        <w:pageBreakBefore w:val="0"/>
        <w:numPr>
          <w:ilvl w:val="0"/>
          <w:numId w:val="3"/>
        </w:numPr>
        <w:ind w:left="720" w:hanging="360"/>
        <w:rPr>
          <w:u w:val="none"/>
        </w:rPr>
      </w:pPr>
      <w:r w:rsidDel="00000000" w:rsidR="00000000" w:rsidRPr="00000000">
        <w:rPr>
          <w:rtl w:val="0"/>
        </w:rPr>
        <w:t xml:space="preserve">UnSanctioned Events:  Skyline Double Century Coordination </w:t>
      </w:r>
    </w:p>
    <w:p w:rsidR="00000000" w:rsidDel="00000000" w:rsidP="00000000" w:rsidRDefault="00000000" w:rsidRPr="00000000" w14:paraId="00000012">
      <w:pPr>
        <w:pageBreakBefore w:val="0"/>
        <w:numPr>
          <w:ilvl w:val="0"/>
          <w:numId w:val="3"/>
        </w:numPr>
        <w:ind w:left="720" w:hanging="360"/>
        <w:rPr>
          <w:u w:val="none"/>
        </w:rPr>
      </w:pPr>
      <w:r w:rsidDel="00000000" w:rsidR="00000000" w:rsidRPr="00000000">
        <w:rPr>
          <w:rtl w:val="0"/>
        </w:rPr>
        <w:t xml:space="preserve">Road Clean-up Days, suggestions Rt250 up Afton (talk with Dave Sooper)</w:t>
      </w:r>
    </w:p>
    <w:p w:rsidR="00000000" w:rsidDel="00000000" w:rsidP="00000000" w:rsidRDefault="00000000" w:rsidRPr="00000000" w14:paraId="00000013">
      <w:pPr>
        <w:pageBreakBefore w:val="0"/>
        <w:numPr>
          <w:ilvl w:val="0"/>
          <w:numId w:val="3"/>
        </w:numPr>
        <w:ind w:left="720" w:hanging="360"/>
        <w:rPr>
          <w:u w:val="none"/>
        </w:rPr>
      </w:pPr>
      <w:r w:rsidDel="00000000" w:rsidR="00000000" w:rsidRPr="00000000">
        <w:rPr>
          <w:rtl w:val="0"/>
        </w:rPr>
        <w:t xml:space="preserve">Other ideas to work on:  Bike Box - has accumulated a lot of bikes, may need help;  promote volunteer hours in exchange for discounts at Local Bike Shop (LBS);  Brewery sign up</w:t>
      </w:r>
    </w:p>
    <w:p w:rsidR="00000000" w:rsidDel="00000000" w:rsidP="00000000" w:rsidRDefault="00000000" w:rsidRPr="00000000" w14:paraId="00000014">
      <w:pPr>
        <w:pageBreakBefore w:val="0"/>
        <w:ind w:left="720" w:firstLine="0"/>
        <w:rPr/>
      </w:pPr>
      <w:r w:rsidDel="00000000" w:rsidR="00000000" w:rsidRPr="00000000">
        <w:rPr>
          <w:rtl w:val="0"/>
        </w:rPr>
      </w:r>
    </w:p>
    <w:p w:rsidR="00000000" w:rsidDel="00000000" w:rsidP="00000000" w:rsidRDefault="00000000" w:rsidRPr="00000000" w14:paraId="00000015">
      <w:pPr>
        <w:pageBreakBefore w:val="0"/>
        <w:ind w:left="720" w:firstLine="0"/>
        <w:rPr/>
      </w:pPr>
      <w:r w:rsidDel="00000000" w:rsidR="00000000" w:rsidRPr="00000000">
        <w:rPr>
          <w:u w:val="single"/>
          <w:rtl w:val="0"/>
        </w:rPr>
        <w:t xml:space="preserve">VP report</w:t>
      </w:r>
      <w:r w:rsidDel="00000000" w:rsidR="00000000" w:rsidRPr="00000000">
        <w:rPr>
          <w:rtl w:val="0"/>
        </w:rPr>
        <w:t xml:space="preserve">:  Karin joined us via telephone.   She noted that MPZ folded before 501c3 status was attained, and that she had the opportunity to meet Janice Bales who knew a lot about MPZ history and accounting.  A motion was made to elect Janice Bales as our executive committee member at large.  It passed unanimously.  She stated that her expertise was in financial matters and that was duly noted.</w:t>
      </w:r>
    </w:p>
    <w:p w:rsidR="00000000" w:rsidDel="00000000" w:rsidP="00000000" w:rsidRDefault="00000000" w:rsidRPr="00000000" w14:paraId="00000016">
      <w:pPr>
        <w:pageBreakBefore w:val="0"/>
        <w:ind w:left="720" w:firstLine="0"/>
        <w:rPr/>
      </w:pPr>
      <w:r w:rsidDel="00000000" w:rsidR="00000000" w:rsidRPr="00000000">
        <w:rPr>
          <w:rtl w:val="0"/>
        </w:rPr>
        <w:t xml:space="preserve">Karin recommended that we consult with an attorney regarding MPZ’s articles of incorporation.</w:t>
      </w:r>
    </w:p>
    <w:p w:rsidR="00000000" w:rsidDel="00000000" w:rsidP="00000000" w:rsidRDefault="00000000" w:rsidRPr="00000000" w14:paraId="00000017">
      <w:pPr>
        <w:pageBreakBefore w:val="0"/>
        <w:ind w:left="720" w:firstLine="0"/>
        <w:rPr/>
      </w:pPr>
      <w:r w:rsidDel="00000000" w:rsidR="00000000" w:rsidRPr="00000000">
        <w:rPr>
          <w:rtl w:val="0"/>
        </w:rPr>
      </w:r>
    </w:p>
    <w:p w:rsidR="00000000" w:rsidDel="00000000" w:rsidP="00000000" w:rsidRDefault="00000000" w:rsidRPr="00000000" w14:paraId="00000018">
      <w:pPr>
        <w:pageBreakBefore w:val="0"/>
        <w:ind w:left="720" w:firstLine="0"/>
        <w:rPr/>
      </w:pPr>
      <w:r w:rsidDel="00000000" w:rsidR="00000000" w:rsidRPr="00000000">
        <w:rPr>
          <w:u w:val="single"/>
          <w:rtl w:val="0"/>
        </w:rPr>
        <w:t xml:space="preserve">Treasury Report</w:t>
      </w:r>
      <w:r w:rsidDel="00000000" w:rsidR="00000000" w:rsidRPr="00000000">
        <w:rPr>
          <w:rtl w:val="0"/>
        </w:rPr>
        <w:t xml:space="preserve">:  No money was spent.  We will make a final confirmation with any remaining officer of MPZ to ensure the transition of their accounts to ACC will be legitimate.  Maybe check with David Leadbetter.</w:t>
      </w:r>
    </w:p>
    <w:p w:rsidR="00000000" w:rsidDel="00000000" w:rsidP="00000000" w:rsidRDefault="00000000" w:rsidRPr="00000000" w14:paraId="00000019">
      <w:pPr>
        <w:pageBreakBefore w:val="0"/>
        <w:ind w:left="720" w:firstLine="0"/>
        <w:rPr/>
      </w:pPr>
      <w:r w:rsidDel="00000000" w:rsidR="00000000" w:rsidRPr="00000000">
        <w:rPr>
          <w:rtl w:val="0"/>
        </w:rPr>
      </w:r>
    </w:p>
    <w:p w:rsidR="00000000" w:rsidDel="00000000" w:rsidP="00000000" w:rsidRDefault="00000000" w:rsidRPr="00000000" w14:paraId="0000001A">
      <w:pPr>
        <w:pageBreakBefore w:val="0"/>
        <w:ind w:left="720" w:firstLine="0"/>
        <w:rPr/>
      </w:pPr>
      <w:r w:rsidDel="00000000" w:rsidR="00000000" w:rsidRPr="00000000">
        <w:rPr>
          <w:u w:val="single"/>
          <w:rtl w:val="0"/>
        </w:rPr>
        <w:t xml:space="preserve">Secretary Report</w:t>
      </w:r>
      <w:r w:rsidDel="00000000" w:rsidR="00000000" w:rsidRPr="00000000">
        <w:rPr>
          <w:rtl w:val="0"/>
        </w:rPr>
        <w:t xml:space="preserve">: None</w:t>
      </w:r>
    </w:p>
    <w:p w:rsidR="00000000" w:rsidDel="00000000" w:rsidP="00000000" w:rsidRDefault="00000000" w:rsidRPr="00000000" w14:paraId="0000001B">
      <w:pPr>
        <w:pageBreakBefore w:val="0"/>
        <w:ind w:left="720" w:firstLine="0"/>
        <w:rPr/>
      </w:pPr>
      <w:r w:rsidDel="00000000" w:rsidR="00000000" w:rsidRPr="00000000">
        <w:rPr>
          <w:rtl w:val="0"/>
        </w:rPr>
      </w:r>
    </w:p>
    <w:p w:rsidR="00000000" w:rsidDel="00000000" w:rsidP="00000000" w:rsidRDefault="00000000" w:rsidRPr="00000000" w14:paraId="0000001C">
      <w:pPr>
        <w:pageBreakBefore w:val="0"/>
        <w:ind w:left="720" w:firstLine="0"/>
        <w:rPr/>
      </w:pPr>
      <w:r w:rsidDel="00000000" w:rsidR="00000000" w:rsidRPr="00000000">
        <w:rPr>
          <w:u w:val="single"/>
          <w:rtl w:val="0"/>
        </w:rPr>
        <w:t xml:space="preserve">Communications Report</w:t>
      </w:r>
      <w:r w:rsidDel="00000000" w:rsidR="00000000" w:rsidRPr="00000000">
        <w:rPr>
          <w:rtl w:val="0"/>
        </w:rPr>
        <w:t xml:space="preserve">:  Our website is complete. It was $248 for 2 years.  We have both a FB page and Instagram account.  We need a Twitter account.  Photo permissions will be granted for all participants</w:t>
      </w:r>
    </w:p>
    <w:p w:rsidR="00000000" w:rsidDel="00000000" w:rsidP="00000000" w:rsidRDefault="00000000" w:rsidRPr="00000000" w14:paraId="0000001D">
      <w:pPr>
        <w:pageBreakBefore w:val="0"/>
        <w:ind w:left="720" w:firstLine="0"/>
        <w:rPr/>
      </w:pPr>
      <w:r w:rsidDel="00000000" w:rsidR="00000000" w:rsidRPr="00000000">
        <w:rPr>
          <w:rtl w:val="0"/>
        </w:rPr>
      </w:r>
    </w:p>
    <w:p w:rsidR="00000000" w:rsidDel="00000000" w:rsidP="00000000" w:rsidRDefault="00000000" w:rsidRPr="00000000" w14:paraId="0000001E">
      <w:pPr>
        <w:pageBreakBefore w:val="0"/>
        <w:ind w:left="720" w:firstLine="0"/>
        <w:rPr/>
      </w:pPr>
      <w:r w:rsidDel="00000000" w:rsidR="00000000" w:rsidRPr="00000000">
        <w:rPr>
          <w:u w:val="single"/>
          <w:rtl w:val="0"/>
        </w:rPr>
        <w:t xml:space="preserve">Other topics</w:t>
      </w:r>
      <w:r w:rsidDel="00000000" w:rsidR="00000000" w:rsidRPr="00000000">
        <w:rPr>
          <w:rtl w:val="0"/>
        </w:rPr>
        <w:t xml:space="preserve">:</w:t>
      </w:r>
    </w:p>
    <w:p w:rsidR="00000000" w:rsidDel="00000000" w:rsidP="00000000" w:rsidRDefault="00000000" w:rsidRPr="00000000" w14:paraId="0000001F">
      <w:pPr>
        <w:pageBreakBefore w:val="0"/>
        <w:numPr>
          <w:ilvl w:val="0"/>
          <w:numId w:val="2"/>
        </w:numPr>
        <w:ind w:left="1440" w:hanging="360"/>
        <w:rPr>
          <w:u w:val="none"/>
        </w:rPr>
      </w:pPr>
      <w:r w:rsidDel="00000000" w:rsidR="00000000" w:rsidRPr="00000000">
        <w:rPr>
          <w:rtl w:val="0"/>
        </w:rPr>
        <w:t xml:space="preserve">A Ride Leader training is planned for this Fall.  </w:t>
      </w:r>
    </w:p>
    <w:p w:rsidR="00000000" w:rsidDel="00000000" w:rsidP="00000000" w:rsidRDefault="00000000" w:rsidRPr="00000000" w14:paraId="00000020">
      <w:pPr>
        <w:pageBreakBefore w:val="0"/>
        <w:numPr>
          <w:ilvl w:val="0"/>
          <w:numId w:val="2"/>
        </w:numPr>
        <w:ind w:left="1440" w:hanging="360"/>
        <w:rPr>
          <w:u w:val="none"/>
        </w:rPr>
      </w:pPr>
      <w:r w:rsidDel="00000000" w:rsidR="00000000" w:rsidRPr="00000000">
        <w:rPr>
          <w:rtl w:val="0"/>
        </w:rPr>
        <w:t xml:space="preserve">Rides - Ideally we will have the waiver signed by participants online, but Ride Leaders will have to have riders sign a paper waiver if they do not sign online.</w:t>
      </w:r>
    </w:p>
    <w:p w:rsidR="00000000" w:rsidDel="00000000" w:rsidP="00000000" w:rsidRDefault="00000000" w:rsidRPr="00000000" w14:paraId="00000021">
      <w:pPr>
        <w:pageBreakBefore w:val="0"/>
        <w:numPr>
          <w:ilvl w:val="0"/>
          <w:numId w:val="2"/>
        </w:numPr>
        <w:ind w:left="1440" w:hanging="360"/>
        <w:rPr>
          <w:u w:val="none"/>
        </w:rPr>
      </w:pPr>
      <w:r w:rsidDel="00000000" w:rsidR="00000000" w:rsidRPr="00000000">
        <w:rPr>
          <w:rtl w:val="0"/>
        </w:rPr>
        <w:t xml:space="preserve">We should identify the most frequently used cycling roads.  However, we should not recreate the wheel.  The VDOT website may already have this information in it’s Central Shenandoah Cycling plan.  A copy of this may be in the MPZ box.</w:t>
      </w:r>
    </w:p>
    <w:p w:rsidR="00000000" w:rsidDel="00000000" w:rsidP="00000000" w:rsidRDefault="00000000" w:rsidRPr="00000000" w14:paraId="00000022">
      <w:pPr>
        <w:pageBreakBefore w:val="0"/>
        <w:numPr>
          <w:ilvl w:val="0"/>
          <w:numId w:val="2"/>
        </w:numPr>
        <w:ind w:left="1440" w:hanging="360"/>
        <w:rPr>
          <w:u w:val="none"/>
        </w:rPr>
      </w:pPr>
      <w:r w:rsidDel="00000000" w:rsidR="00000000" w:rsidRPr="00000000">
        <w:rPr>
          <w:rtl w:val="0"/>
        </w:rPr>
        <w:t xml:space="preserve">Community Service opportunities:  Cleaning shoulders on Rt 250 going up Afton, Rt 11 by Ingleside, etc.</w:t>
      </w:r>
    </w:p>
    <w:p w:rsidR="00000000" w:rsidDel="00000000" w:rsidP="00000000" w:rsidRDefault="00000000" w:rsidRPr="00000000" w14:paraId="00000023">
      <w:pPr>
        <w:pageBreakBefore w:val="0"/>
        <w:numPr>
          <w:ilvl w:val="0"/>
          <w:numId w:val="2"/>
        </w:numPr>
        <w:ind w:left="1440" w:hanging="360"/>
        <w:rPr>
          <w:u w:val="none"/>
        </w:rPr>
      </w:pPr>
      <w:r w:rsidDel="00000000" w:rsidR="00000000" w:rsidRPr="00000000">
        <w:rPr>
          <w:rtl w:val="0"/>
        </w:rPr>
        <w:t xml:space="preserve">Get and install signage in Waynesboro &amp; Staunton</w:t>
      </w:r>
    </w:p>
    <w:p w:rsidR="00000000" w:rsidDel="00000000" w:rsidP="00000000" w:rsidRDefault="00000000" w:rsidRPr="00000000" w14:paraId="00000024">
      <w:pPr>
        <w:pageBreakBefore w:val="0"/>
        <w:numPr>
          <w:ilvl w:val="0"/>
          <w:numId w:val="2"/>
        </w:numPr>
        <w:ind w:left="1440" w:hanging="360"/>
        <w:rPr>
          <w:u w:val="none"/>
        </w:rPr>
      </w:pPr>
      <w:r w:rsidDel="00000000" w:rsidR="00000000" w:rsidRPr="00000000">
        <w:rPr>
          <w:rtl w:val="0"/>
        </w:rPr>
        <w:t xml:space="preserve">Annual dues are expected to be $25.  Any member may sponsor a membership.</w:t>
      </w:r>
    </w:p>
    <w:p w:rsidR="00000000" w:rsidDel="00000000" w:rsidP="00000000" w:rsidRDefault="00000000" w:rsidRPr="00000000" w14:paraId="00000025">
      <w:pPr>
        <w:pageBreakBefore w:val="0"/>
        <w:numPr>
          <w:ilvl w:val="0"/>
          <w:numId w:val="2"/>
        </w:numPr>
        <w:ind w:left="1440" w:hanging="360"/>
        <w:rPr>
          <w:u w:val="none"/>
        </w:rPr>
      </w:pPr>
      <w:r w:rsidDel="00000000" w:rsidR="00000000" w:rsidRPr="00000000">
        <w:rPr>
          <w:rtl w:val="0"/>
        </w:rPr>
        <w:t xml:space="preserve">Member Perk ideas:  Awards Dinner/Party, etc.</w:t>
      </w:r>
    </w:p>
    <w:p w:rsidR="00000000" w:rsidDel="00000000" w:rsidP="00000000" w:rsidRDefault="00000000" w:rsidRPr="00000000" w14:paraId="00000026">
      <w:pPr>
        <w:pageBreakBefore w:val="0"/>
        <w:numPr>
          <w:ilvl w:val="0"/>
          <w:numId w:val="2"/>
        </w:numPr>
        <w:ind w:left="1440" w:hanging="360"/>
        <w:rPr>
          <w:u w:val="none"/>
        </w:rPr>
      </w:pPr>
      <w:r w:rsidDel="00000000" w:rsidR="00000000" w:rsidRPr="00000000">
        <w:rPr>
          <w:rtl w:val="0"/>
        </w:rPr>
        <w:t xml:space="preserve">There will be one email for the club “</w:t>
      </w:r>
      <w:hyperlink r:id="rId6">
        <w:r w:rsidDel="00000000" w:rsidR="00000000" w:rsidRPr="00000000">
          <w:rPr>
            <w:color w:val="1155cc"/>
            <w:u w:val="single"/>
            <w:rtl w:val="0"/>
          </w:rPr>
          <w:t xml:space="preserve">info@augustacycling.org</w:t>
        </w:r>
      </w:hyperlink>
      <w:r w:rsidDel="00000000" w:rsidR="00000000" w:rsidRPr="00000000">
        <w:rPr>
          <w:rtl w:val="0"/>
        </w:rPr>
        <w:t xml:space="preserve">  The was a suggestion to investigate using Google for NonProfits.  </w:t>
      </w:r>
    </w:p>
    <w:p w:rsidR="00000000" w:rsidDel="00000000" w:rsidP="00000000" w:rsidRDefault="00000000" w:rsidRPr="00000000" w14:paraId="00000027">
      <w:pPr>
        <w:pageBreakBefore w:val="0"/>
        <w:numPr>
          <w:ilvl w:val="0"/>
          <w:numId w:val="2"/>
        </w:numPr>
        <w:ind w:left="1440" w:hanging="360"/>
        <w:rPr>
          <w:u w:val="none"/>
        </w:rPr>
      </w:pPr>
      <w:r w:rsidDel="00000000" w:rsidR="00000000" w:rsidRPr="00000000">
        <w:rPr>
          <w:rtl w:val="0"/>
        </w:rPr>
        <w:t xml:space="preserve">A Motto of “Press Pedal to Smile” was suggested, but vote on the motto was tabled until the next meeting.</w:t>
      </w:r>
    </w:p>
    <w:p w:rsidR="00000000" w:rsidDel="00000000" w:rsidP="00000000" w:rsidRDefault="00000000" w:rsidRPr="00000000" w14:paraId="00000028">
      <w:pPr>
        <w:pageBreakBefore w:val="0"/>
        <w:numPr>
          <w:ilvl w:val="0"/>
          <w:numId w:val="2"/>
        </w:numPr>
        <w:ind w:left="1440" w:hanging="360"/>
        <w:rPr>
          <w:u w:val="none"/>
        </w:rPr>
      </w:pPr>
      <w:r w:rsidDel="00000000" w:rsidR="00000000" w:rsidRPr="00000000">
        <w:rPr>
          <w:rtl w:val="0"/>
        </w:rPr>
        <w:t xml:space="preserve">Meetings will remain on the third Saturday of the Month.    </w:t>
      </w:r>
    </w:p>
    <w:p w:rsidR="00000000" w:rsidDel="00000000" w:rsidP="00000000" w:rsidRDefault="00000000" w:rsidRPr="00000000" w14:paraId="00000029">
      <w:pPr>
        <w:pageBreakBefore w:val="0"/>
        <w:numPr>
          <w:ilvl w:val="0"/>
          <w:numId w:val="2"/>
        </w:numPr>
        <w:ind w:left="1440" w:hanging="360"/>
        <w:rPr>
          <w:u w:val="none"/>
        </w:rPr>
      </w:pPr>
      <w:r w:rsidDel="00000000" w:rsidR="00000000" w:rsidRPr="00000000">
        <w:rPr>
          <w:rtl w:val="0"/>
        </w:rPr>
        <w:t xml:space="preserve">Some Suggestions of a permanent place to meet were made:  7 Arrows and Barren Ridge.  There was some concern regarding having the location easily accessible to both Waynesboro and Staunton.</w:t>
      </w:r>
    </w:p>
    <w:p w:rsidR="00000000" w:rsidDel="00000000" w:rsidP="00000000" w:rsidRDefault="00000000" w:rsidRPr="00000000" w14:paraId="0000002A">
      <w:pPr>
        <w:pageBreakBefore w:val="0"/>
        <w:ind w:left="1440" w:firstLine="0"/>
        <w:rPr>
          <w:u w:val="single"/>
        </w:rPr>
      </w:pPr>
      <w:r w:rsidDel="00000000" w:rsidR="00000000" w:rsidRPr="00000000">
        <w:rPr>
          <w:rtl w:val="0"/>
        </w:rPr>
      </w:r>
    </w:p>
    <w:p w:rsidR="00000000" w:rsidDel="00000000" w:rsidP="00000000" w:rsidRDefault="00000000" w:rsidRPr="00000000" w14:paraId="0000002B">
      <w:pPr>
        <w:pageBreakBefore w:val="0"/>
        <w:ind w:left="0" w:firstLine="0"/>
        <w:rPr/>
      </w:pPr>
      <w:r w:rsidDel="00000000" w:rsidR="00000000" w:rsidRPr="00000000">
        <w:rPr>
          <w:u w:val="single"/>
          <w:rtl w:val="0"/>
        </w:rPr>
        <w:tab/>
        <w:t xml:space="preserve">Tour de Valley</w:t>
      </w:r>
      <w:r w:rsidDel="00000000" w:rsidR="00000000" w:rsidRPr="00000000">
        <w:rPr>
          <w:rtl w:val="0"/>
        </w:rPr>
        <w:t xml:space="preserve">:  We reviewed the assignments and start times for each rest stop and the SAG drivers.</w:t>
      </w:r>
    </w:p>
    <w:p w:rsidR="00000000" w:rsidDel="00000000" w:rsidP="00000000" w:rsidRDefault="00000000" w:rsidRPr="00000000" w14:paraId="0000002C">
      <w:pPr>
        <w:pageBreakBefore w:val="0"/>
        <w:ind w:left="720" w:firstLine="0"/>
        <w:rPr/>
      </w:pPr>
      <w:r w:rsidDel="00000000" w:rsidR="00000000" w:rsidRPr="00000000">
        <w:rPr>
          <w:rtl w:val="0"/>
        </w:rPr>
      </w:r>
    </w:p>
    <w:p w:rsidR="00000000" w:rsidDel="00000000" w:rsidP="00000000" w:rsidRDefault="00000000" w:rsidRPr="00000000" w14:paraId="0000002D">
      <w:pPr>
        <w:pageBreakBefore w:val="0"/>
        <w:ind w:left="720" w:firstLine="0"/>
        <w:rPr/>
      </w:pPr>
      <w:r w:rsidDel="00000000" w:rsidR="00000000" w:rsidRPr="00000000">
        <w:rPr>
          <w:rtl w:val="0"/>
        </w:rPr>
      </w:r>
    </w:p>
    <w:p w:rsidR="00000000" w:rsidDel="00000000" w:rsidP="00000000" w:rsidRDefault="00000000" w:rsidRPr="00000000" w14:paraId="0000002E">
      <w:pPr>
        <w:pageBreakBefore w:val="0"/>
        <w:ind w:left="720" w:firstLine="0"/>
        <w:rPr/>
      </w:pPr>
      <w:r w:rsidDel="00000000" w:rsidR="00000000" w:rsidRPr="00000000">
        <w:rPr>
          <w:rtl w:val="0"/>
        </w:rPr>
      </w:r>
    </w:p>
    <w:p w:rsidR="00000000" w:rsidDel="00000000" w:rsidP="00000000" w:rsidRDefault="00000000" w:rsidRPr="00000000" w14:paraId="0000002F">
      <w:pPr>
        <w:pageBreakBefore w:val="0"/>
        <w:ind w:left="720" w:firstLine="0"/>
        <w:rPr/>
      </w:pPr>
      <w:r w:rsidDel="00000000" w:rsidR="00000000" w:rsidRPr="00000000">
        <w:rPr>
          <w:rtl w:val="0"/>
        </w:rPr>
      </w:r>
    </w:p>
    <w:p w:rsidR="00000000" w:rsidDel="00000000" w:rsidP="00000000" w:rsidRDefault="00000000" w:rsidRPr="00000000" w14:paraId="00000030">
      <w:pPr>
        <w:pageBreakBefore w:val="0"/>
        <w:ind w:left="0" w:firstLine="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President - </w:t>
        <w:tab/>
        <w:tab/>
        <w:tab/>
        <w:t xml:space="preserve">Wade Craig</w:t>
      </w:r>
    </w:p>
    <w:p w:rsidR="00000000" w:rsidDel="00000000" w:rsidP="00000000" w:rsidRDefault="00000000" w:rsidRPr="00000000" w14:paraId="00000037">
      <w:pPr>
        <w:pageBreakBefore w:val="0"/>
        <w:rPr/>
      </w:pPr>
      <w:r w:rsidDel="00000000" w:rsidR="00000000" w:rsidRPr="00000000">
        <w:rPr>
          <w:rtl w:val="0"/>
        </w:rPr>
        <w:t xml:space="preserve">Vice President - </w:t>
        <w:tab/>
        <w:tab/>
        <w:t xml:space="preserve">Karin Magno</w:t>
      </w:r>
    </w:p>
    <w:p w:rsidR="00000000" w:rsidDel="00000000" w:rsidP="00000000" w:rsidRDefault="00000000" w:rsidRPr="00000000" w14:paraId="00000038">
      <w:pPr>
        <w:pageBreakBefore w:val="0"/>
        <w:rPr/>
      </w:pPr>
      <w:r w:rsidDel="00000000" w:rsidR="00000000" w:rsidRPr="00000000">
        <w:rPr>
          <w:rtl w:val="0"/>
        </w:rPr>
        <w:t xml:space="preserve">Secretary - </w:t>
        <w:tab/>
        <w:tab/>
        <w:tab/>
        <w:t xml:space="preserve">David Robinett</w:t>
      </w:r>
    </w:p>
    <w:p w:rsidR="00000000" w:rsidDel="00000000" w:rsidP="00000000" w:rsidRDefault="00000000" w:rsidRPr="00000000" w14:paraId="00000039">
      <w:pPr>
        <w:pageBreakBefore w:val="0"/>
        <w:rPr/>
      </w:pPr>
      <w:r w:rsidDel="00000000" w:rsidR="00000000" w:rsidRPr="00000000">
        <w:rPr>
          <w:rtl w:val="0"/>
        </w:rPr>
        <w:t xml:space="preserve">Treasurer -</w:t>
        <w:tab/>
        <w:tab/>
        <w:t xml:space="preserve"> </w:t>
        <w:tab/>
        <w:t xml:space="preserve">Craig Bennett</w:t>
      </w:r>
    </w:p>
    <w:p w:rsidR="00000000" w:rsidDel="00000000" w:rsidP="00000000" w:rsidRDefault="00000000" w:rsidRPr="00000000" w14:paraId="0000003A">
      <w:pPr>
        <w:pageBreakBefore w:val="0"/>
        <w:rPr/>
      </w:pPr>
      <w:r w:rsidDel="00000000" w:rsidR="00000000" w:rsidRPr="00000000">
        <w:rPr>
          <w:rtl w:val="0"/>
        </w:rPr>
        <w:t xml:space="preserve">Dir. of Communications - </w:t>
        <w:tab/>
        <w:t xml:space="preserve">Wes Hughey</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We then discussed how to best legally organize the club, either as a DBA (doing business as) “Augusta Cycling Club” from Mile Pole Zero, Inc.(MPZ)  or </w:t>
      </w:r>
      <w:r w:rsidDel="00000000" w:rsidR="00000000" w:rsidRPr="00000000">
        <w:rPr>
          <w:rtl w:val="0"/>
        </w:rPr>
        <w:t xml:space="preserve">to completely</w:t>
      </w:r>
      <w:r w:rsidDel="00000000" w:rsidR="00000000" w:rsidRPr="00000000">
        <w:rPr>
          <w:rtl w:val="0"/>
        </w:rPr>
        <w:t xml:space="preserve"> reorganized into a 501c3 non profit.  A decision was not made regarding this matter, although it seemed easier to notify the SCC of a DBA than to re-organize as a 501c3.  Re-organizing would eliminate any ties to MPZ, but the benefits of that may or may not be quantifiable.  This should be decided quickly as it directly affects how funds are managed in the club.</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  </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The participants were:</w:t>
      </w:r>
    </w:p>
    <w:p w:rsidR="00000000" w:rsidDel="00000000" w:rsidP="00000000" w:rsidRDefault="00000000" w:rsidRPr="00000000" w14:paraId="00000044">
      <w:pPr>
        <w:pageBreakBefore w:val="0"/>
        <w:rPr/>
      </w:pPr>
      <w:r w:rsidDel="00000000" w:rsidR="00000000" w:rsidRPr="00000000">
        <w:rPr>
          <w:rtl w:val="0"/>
        </w:rPr>
        <w:t xml:space="preserve">Wade Craig</w:t>
      </w:r>
    </w:p>
    <w:p w:rsidR="00000000" w:rsidDel="00000000" w:rsidP="00000000" w:rsidRDefault="00000000" w:rsidRPr="00000000" w14:paraId="00000045">
      <w:pPr>
        <w:pageBreakBefore w:val="0"/>
        <w:rPr/>
      </w:pPr>
      <w:r w:rsidDel="00000000" w:rsidR="00000000" w:rsidRPr="00000000">
        <w:rPr>
          <w:rtl w:val="0"/>
        </w:rPr>
        <w:t xml:space="preserve">Janice Bales</w:t>
      </w:r>
    </w:p>
    <w:p w:rsidR="00000000" w:rsidDel="00000000" w:rsidP="00000000" w:rsidRDefault="00000000" w:rsidRPr="00000000" w14:paraId="00000046">
      <w:pPr>
        <w:pageBreakBefore w:val="0"/>
        <w:rPr/>
      </w:pPr>
      <w:r w:rsidDel="00000000" w:rsidR="00000000" w:rsidRPr="00000000">
        <w:rPr>
          <w:rtl w:val="0"/>
        </w:rPr>
        <w:t xml:space="preserve">Susie Kiger</w:t>
      </w:r>
    </w:p>
    <w:p w:rsidR="00000000" w:rsidDel="00000000" w:rsidP="00000000" w:rsidRDefault="00000000" w:rsidRPr="00000000" w14:paraId="00000047">
      <w:pPr>
        <w:rPr/>
      </w:pPr>
      <w:r w:rsidDel="00000000" w:rsidR="00000000" w:rsidRPr="00000000">
        <w:rPr>
          <w:rtl w:val="0"/>
        </w:rPr>
        <w:t xml:space="preserve">David Robinett</w:t>
      </w:r>
    </w:p>
    <w:p w:rsidR="00000000" w:rsidDel="00000000" w:rsidP="00000000" w:rsidRDefault="00000000" w:rsidRPr="00000000" w14:paraId="00000048">
      <w:pPr>
        <w:rPr/>
      </w:pPr>
      <w:r w:rsidDel="00000000" w:rsidR="00000000" w:rsidRPr="00000000">
        <w:rPr>
          <w:rtl w:val="0"/>
        </w:rPr>
        <w:t xml:space="preserve">Franklin and Kristie Knox</w:t>
      </w:r>
    </w:p>
    <w:p w:rsidR="00000000" w:rsidDel="00000000" w:rsidP="00000000" w:rsidRDefault="00000000" w:rsidRPr="00000000" w14:paraId="00000049">
      <w:pPr>
        <w:pageBreakBefore w:val="0"/>
        <w:rPr/>
      </w:pPr>
      <w:r w:rsidDel="00000000" w:rsidR="00000000" w:rsidRPr="00000000">
        <w:rPr>
          <w:rtl w:val="0"/>
        </w:rPr>
        <w:t xml:space="preserve">Tony and Eva Alba</w:t>
      </w:r>
    </w:p>
    <w:p w:rsidR="00000000" w:rsidDel="00000000" w:rsidP="00000000" w:rsidRDefault="00000000" w:rsidRPr="00000000" w14:paraId="0000004A">
      <w:pPr>
        <w:rPr/>
      </w:pPr>
      <w:r w:rsidDel="00000000" w:rsidR="00000000" w:rsidRPr="00000000">
        <w:rPr>
          <w:rtl w:val="0"/>
        </w:rPr>
        <w:t xml:space="preserve">Rob and Michelle Trayer</w:t>
      </w:r>
    </w:p>
    <w:p w:rsidR="00000000" w:rsidDel="00000000" w:rsidP="00000000" w:rsidRDefault="00000000" w:rsidRPr="00000000" w14:paraId="0000004B">
      <w:pPr>
        <w:pageBreakBefore w:val="0"/>
        <w:rPr/>
      </w:pPr>
      <w:r w:rsidDel="00000000" w:rsidR="00000000" w:rsidRPr="00000000">
        <w:rPr>
          <w:rtl w:val="0"/>
        </w:rPr>
        <w:t xml:space="preserve">Brent and Debbie Heizer</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augustacyc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